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40425" cy="8401685"/>
            <wp:effectExtent l="0" t="0" r="0" b="0"/>
            <wp:docPr id="1" name="Рисунок 1" descr="C:\Users\Пользователь\Desktop\приказ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приказ фгос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44" w:topFromText="0" w:vertAnchor="text"/>
        <w:tblW w:w="10425" w:type="dxa"/>
        <w:jc w:val="center"/>
        <w:tblInd w:w="0" w:type="dxa"/>
        <w:tblLayout w:type="fixed"/>
        <w:tblCellMar>
          <w:top w:w="15" w:type="dxa"/>
          <w:left w:w="75" w:type="dxa"/>
          <w:bottom w:w="15" w:type="dxa"/>
          <w:right w:w="15" w:type="dxa"/>
        </w:tblCellMar>
        <w:tblLook w:val="04a0"/>
      </w:tblPr>
      <w:tblGrid>
        <w:gridCol w:w="2130"/>
        <w:gridCol w:w="3649"/>
        <w:gridCol w:w="2219"/>
        <w:gridCol w:w="2427"/>
      </w:tblGrid>
      <w:tr>
        <w:trPr>
          <w:tblHeader w:val="true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Приложение к приказу</w:t>
            </w:r>
          </w:p>
        </w:tc>
      </w:tr>
      <w:tr>
        <w:trPr>
          <w:tblHeader w:val="true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План МКОУ СОШ № 9 п. Известковый по переходу на обновлённые ФГОС НОО и ООО на 2021 – 2025 гг</w:t>
            </w:r>
          </w:p>
        </w:tc>
      </w:tr>
      <w:tr>
        <w:trPr>
          <w:tblHeader w:val="true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Документ по результатам мероприятия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рабочей группы по обеспечению перехода на обучение по 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о создании рабочей группы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 2021 года</w:t>
            </w:r>
            <w:r>
              <w:rPr>
                <w:rFonts w:cs="Times New Roman" w:ascii="Times New Roman" w:hAnsi="Times New Roman"/>
                <w:sz w:val="28"/>
                <w:szCs w:val="28"/>
                <w:shd w:fill="EEEEEE" w:val="clear"/>
              </w:rPr>
              <w:br/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педсовета, посвященного постепенному переходу на новые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 2021 – май 2025 года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 реализация моделей сетевого взаимодействия школы и учреждений дополнительного образования детей, учреждений культуры и спорта, СПО и вузов, учреждений культуры, которые обеспечивают реализацию ООП НОО и ООО в рамках перехода на новые ФГОС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 ВР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Договоры о сетевом взаимодействии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25.12.2021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проектов основных образовательных программ НОО и ООО школы, не включая рабочие программы учебных предметов, курсов, в 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работы, в соответствии с требованиями новых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Протоколы заседаний рабочей группы, проекты ООП НОО и 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 2022 – август 2022 года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приказов, локальных актов, которые регламентируют введение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 УВР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Приказы, локальные акты школы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21.06.2022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проектов рабочих программ учебных предметов, учебных курсов, в том числе внеурочной деятельности, учебных модулей, программ формирования УУД в соответствии с требованиями новых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группа, учителя-предметники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Протоколы заседаний рабочей группы, проекты рабочих программ учебных предметов, учебных курсов, в том числе внеурочной деятельности, учебных модулей, программ формирования УУД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25.06.2022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проектов учебных планов, календарных учебных графиков, планов внеурочной деятельности в соответствии с требованиями новых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группа, учителя-предметники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Протоколы заседаний рабочей группы, проекты учебных планов, календарных учебных графиков, планов внеурочной деятельности НОО и 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23.06.2022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проектов программ воспитания и календарных планов воспитательной работы в соответствии с требованиями новых ФГОС НОО и ФГОС ООО</w:t>
            </w:r>
            <w:r>
              <w:rPr>
                <w:rFonts w:cs="Times New Roman" w:ascii="Times New Roman" w:hAnsi="Times New Roman"/>
                <w:sz w:val="28"/>
                <w:szCs w:val="28"/>
                <w:shd w:fill="EEEEEE" w:val="clear"/>
              </w:rPr>
              <w:br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группа, учителя-предметники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Протоколы заседаний рабочей группы, проекты программ воспитания и календарных планов воспитательной работы НОО и 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01.09.2022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 основных образовательных программ НОО и ООО на 2022/23 учебный год на заседании педагогического совета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 заседания педагогического совета, приказ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01.09.2022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Приведение в соответствие с требованиями новых ФГОС НОО и ООО должностных инструкций работников школы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 кадрам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инструкции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31.06.202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учебных планов, планов внеурочной деятельности для 1-2</w:t>
              <w:noBreakHyphen/>
              <w:t>х и 5-6</w:t>
              <w:noBreakHyphen/>
              <w:t>х классов по новым ФГОС НОО и ООО на 2023/24 учебный год</w:t>
            </w:r>
            <w:r>
              <w:rPr>
                <w:rFonts w:cs="Times New Roman" w:ascii="Times New Roman" w:hAnsi="Times New Roman"/>
                <w:sz w:val="28"/>
                <w:szCs w:val="28"/>
                <w:shd w:fill="EEEEEE" w:val="clear"/>
              </w:rPr>
              <w:br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31.08.2022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2</w:t>
              <w:noBreakHyphen/>
              <w:t>х и 6</w:t>
              <w:noBreakHyphen/>
              <w:t>х классов на 2023/24 учебный год в соответствии с требованиями новых ФГОС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группа, 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2</w:t>
              <w:noBreakHyphen/>
              <w:t>х и 6</w:t>
              <w:noBreakHyphen/>
              <w:t>х классов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31.06.2022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учебных планов, планов внеурочной деятельности для 1-3</w:t>
              <w:noBreakHyphen/>
              <w:t>х и 5-7</w:t>
              <w:noBreakHyphen/>
              <w:t>х классов по новым ФГОС НОО и ООО на 2024/25 учебный год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31.08.2022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3</w:t>
              <w:noBreakHyphen/>
              <w:t>х и 7</w:t>
              <w:noBreakHyphen/>
              <w:t>х классов на 2024/25 учебный год в соответствии с требованиями новых ФГОС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группа, 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3</w:t>
              <w:noBreakHyphen/>
              <w:t>х и 7</w:t>
              <w:noBreakHyphen/>
              <w:t>х классов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30.06.2023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учебных планов, планов внеурочной деятельности для 1-4</w:t>
              <w:noBreakHyphen/>
              <w:t>х и 5-8</w:t>
              <w:noBreakHyphen/>
              <w:t>х классов по новым ФГОС НОО и ООО на 2025/26 учебный год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31.08.2023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4</w:t>
              <w:noBreakHyphen/>
              <w:t>х и 8</w:t>
              <w:noBreakHyphen/>
              <w:t>х классов на 2025/26 учебный год в соответствии с требованиями новых ФГОС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группа, 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4</w:t>
              <w:noBreakHyphen/>
              <w:t xml:space="preserve"> и 8</w:t>
              <w:noBreakHyphen/>
              <w:t>х классов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30.05.2024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учебного плана, плана внеурочной деятельности для 5-9</w:t>
              <w:noBreakHyphen/>
              <w:t>х классов по новому ФГОС ООО на 2026/27 учебный год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Учебный план ООО, план внеурочной деятельности 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31.08.2024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9</w:t>
              <w:noBreakHyphen/>
              <w:t>х классов на 2026/27 учебный год в соответствии с требованиями новых ФГОС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группа, 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9</w:t>
              <w:noBreakHyphen/>
              <w:t>х классов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 списка УМК для уровней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 УВР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об утверждении списка УМК с приложением данного списка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Ежегодно, в течение учебного года в соответствии с графиком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просветительских мероприятий, направленных на повышение компетентности педагогов школы и родителей учеников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Директор, заместитель директора по ВР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Аналитические отчеты, пакет информационно-методических материалов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 течение всего периода с 2021 по 2025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консультационной методической поддержки педагогов по вопросам реализации ООП НОО и ООО по новым ФГОС НОО и ООО</w:t>
            </w:r>
            <w:r>
              <w:rPr>
                <w:rFonts w:cs="Times New Roman" w:ascii="Times New Roman" w:hAnsi="Times New Roman"/>
                <w:sz w:val="28"/>
                <w:szCs w:val="28"/>
                <w:shd w:fill="EEEEEE" w:val="clear"/>
              </w:rPr>
              <w:br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ШМО, заместитель директора по УВР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 работы методического совета школы, планы работы ШМО, аналитическая справка заместителя директора по ВР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 течение всего периода с 2021 по 2025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по психолого-педагогическому сопровождению постепенного перехода на обучение по новым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 работы педагога-психолога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 в течение всего периода с 2021 по 2025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Поэтапная подготовка педагогических и управленческих кадров к постепенному переходу на обучение по новым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 УВР, специалист по кадрам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План-график повышения квалификации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 течение всего периода с 2021 по 2025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на сайте школы информационных материалов о постепенном переходе на обучение по новым ФГОС НОО и ФГОС</w:t>
            </w:r>
            <w:r>
              <w:rPr>
                <w:rFonts w:cs="Times New Roman" w:ascii="Times New Roman" w:hAnsi="Times New Roman"/>
                <w:sz w:val="28"/>
                <w:szCs w:val="28"/>
                <w:shd w:fill="EEEEEE" w:val="clear"/>
              </w:rPr>
              <w:br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Системный администратор сайта школы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школы, пакет информационно-методических материалов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 с 2022 года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классных родительских собраний в 1</w:t>
              <w:noBreakHyphen/>
              <w:t>х классах, посвященных обучению по новым ФГОС НОО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Протоколы классных родительских собраний в 1</w:t>
              <w:noBreakHyphen/>
              <w:t>х классах, посвященных обучению по новым ФГОС НОО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 течение всего периода 2022–2025 годов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координации сетевого взаимодействия участников образовательных отношений по реализации ООП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 ВР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Пакет документов по сетевому взаимодействию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 2022 года, ежегодно в период с 2022 по 2025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Диагностика образовательных потребностей и профессиональных затруднений педагогических работников школы в условиях постепенного перехода на обучение по новым ФГОС НОО и 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 УВР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Май, ежегодно с 2022 по 2024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классных родительских собраний в 4</w:t>
              <w:noBreakHyphen/>
              <w:t>х классах, посвященных обучению по новым ФГОС 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Протоколы классных родительских собраний в 4</w:t>
              <w:noBreakHyphen/>
              <w:t>х классах, посвященных обучению по новым ФГОС ООО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Июнь, ежегодно с 2022 по 2024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Корректировка плана методических семинаров для педагогических работников школы с ориентацией на проблемы перехода на ФГОС НОО и ООО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 кадрам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 методических семинаров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 25 августа – ежегодно в период с 2022 по 2025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Распределение учебной нагрузки педагогов на учебный год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об утверждении учебной нагрузки на учебный год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Август, ежегодно с 2022 по 2025 годы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общешкольного родительского собрания, посвященного постепенному переходу на новые ФГОС НОО и ООО за период 2022–2027 годов, сбор заявлений о согласии на переход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 общешкольного родительского собрания, заявления о согласии на переход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 до 01.09 2022–2025 годов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Комплектование библиотеки УМК по всем предметам учебных планов для реализации новых ФГОС НОО и ООО в соответствии с Федеральным перечнем учебников</w:t>
            </w:r>
            <w:r>
              <w:rPr>
                <w:rFonts w:cs="Times New Roman" w:ascii="Times New Roman" w:hAnsi="Times New Roman"/>
                <w:sz w:val="28"/>
                <w:szCs w:val="28"/>
                <w:shd w:fill="EEEEEE" w:val="clear"/>
              </w:rPr>
              <w:br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  <w:right w:w="2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Утвержденный список учебников, заявка на обеспечение школы учебниками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73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7216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nformat" w:customStyle="1">
    <w:name w:val="ConsPlusNonformat"/>
    <w:qFormat/>
    <w:rsid w:val="0052379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721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LibreOffice/7.2.5.2$Windows_X86_64 LibreOffice_project/499f9727c189e6ef3471021d6132d4c694f357e5</Application>
  <AppVersion>15.0000</AppVersion>
  <Pages>9</Pages>
  <Words>1265</Words>
  <Characters>7814</Characters>
  <CharactersWithSpaces>8952</CharactersWithSpaces>
  <Paragraphs>135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2021-05-18T11:27:00Z</dcterms:created>
  <dc:creator>Пользователь</dc:creator>
  <dc:description/>
  <dc:language>ru-RU</dc:language>
  <cp:lastModifiedBy/>
  <cp:lastPrinted>2022-06-10T04:13:00Z</cp:lastPrinted>
  <dcterms:modified xsi:type="dcterms:W3CDTF">2022-06-10T23:11:00Z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