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CE1" w:rsidRDefault="00AA61DD">
      <w:pPr>
        <w:pStyle w:val="a6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color w:val="373737"/>
          <w:sz w:val="30"/>
          <w:szCs w:val="30"/>
        </w:rPr>
        <w:t>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</w:t>
      </w:r>
      <w:r>
        <w:rPr>
          <w:rFonts w:ascii="Times New Roman" w:hAnsi="Times New Roman"/>
          <w:color w:val="373737"/>
          <w:sz w:val="30"/>
          <w:szCs w:val="30"/>
        </w:rPr>
        <w:br/>
      </w:r>
      <w:r>
        <w:rPr>
          <w:rStyle w:val="a3"/>
          <w:rFonts w:ascii="Times New Roman" w:hAnsi="Times New Roman"/>
          <w:color w:val="373737"/>
          <w:sz w:val="30"/>
          <w:szCs w:val="30"/>
        </w:rPr>
        <w:t>здоровья</w:t>
      </w:r>
    </w:p>
    <w:p w:rsidR="005D7CE1" w:rsidRDefault="005D7CE1">
      <w:pPr>
        <w:pStyle w:val="a6"/>
        <w:spacing w:after="0"/>
        <w:jc w:val="center"/>
        <w:rPr>
          <w:rStyle w:val="a3"/>
          <w:color w:val="373737"/>
          <w:sz w:val="30"/>
          <w:szCs w:val="30"/>
        </w:rPr>
      </w:pPr>
    </w:p>
    <w:p w:rsidR="00AA61DD" w:rsidRDefault="00AA61DD" w:rsidP="00AA61DD">
      <w:pPr>
        <w:pStyle w:val="a6"/>
        <w:numPr>
          <w:ilvl w:val="0"/>
          <w:numId w:val="1"/>
        </w:numPr>
        <w:spacing w:after="0"/>
        <w:jc w:val="center"/>
        <w:rPr>
          <w:rFonts w:ascii="times new roman;times;serif" w:hAnsi="times new roman;times;serif"/>
          <w:color w:val="373737"/>
          <w:sz w:val="28"/>
        </w:rPr>
      </w:pPr>
      <w:r>
        <w:rPr>
          <w:rFonts w:ascii="Times New Roman" w:hAnsi="Times New Roman"/>
          <w:color w:val="373737"/>
          <w:sz w:val="30"/>
          <w:szCs w:val="30"/>
        </w:rPr>
        <w:t>В МБ</w:t>
      </w:r>
      <w:r>
        <w:rPr>
          <w:rFonts w:ascii="Times New Roman" w:hAnsi="Times New Roman"/>
          <w:color w:val="373737"/>
          <w:sz w:val="30"/>
          <w:szCs w:val="30"/>
        </w:rPr>
        <w:t xml:space="preserve">ОУ СОШ № 9 п. </w:t>
      </w:r>
      <w:proofErr w:type="gramStart"/>
      <w:r>
        <w:rPr>
          <w:rFonts w:ascii="Times New Roman" w:hAnsi="Times New Roman"/>
          <w:color w:val="373737"/>
          <w:sz w:val="30"/>
          <w:szCs w:val="30"/>
        </w:rPr>
        <w:t>Известковый</w:t>
      </w:r>
      <w:proofErr w:type="gramEnd"/>
      <w:r>
        <w:rPr>
          <w:rFonts w:ascii="Times New Roman" w:hAnsi="Times New Roman"/>
          <w:color w:val="373737"/>
          <w:sz w:val="30"/>
          <w:szCs w:val="30"/>
        </w:rPr>
        <w:t xml:space="preserve"> имеются следующие технические средства обучения </w:t>
      </w:r>
      <w:r>
        <w:rPr>
          <w:rFonts w:ascii="Times New Roman" w:hAnsi="Times New Roman"/>
          <w:color w:val="373737"/>
          <w:sz w:val="30"/>
          <w:szCs w:val="30"/>
        </w:rPr>
        <w:t>коллективного и индивидуального пользования для инвалидов и лиц с ограниченными возможностями здоровья:</w:t>
      </w:r>
      <w:r>
        <w:rPr>
          <w:rFonts w:ascii="Times New Roman" w:hAnsi="Times New Roman"/>
          <w:color w:val="373737"/>
          <w:sz w:val="30"/>
          <w:szCs w:val="30"/>
        </w:rPr>
        <w:br/>
        <w:t>• мультимедийные проекторы;</w:t>
      </w:r>
      <w:r>
        <w:rPr>
          <w:rFonts w:ascii="Times New Roman" w:hAnsi="Times New Roman"/>
          <w:color w:val="373737"/>
          <w:sz w:val="30"/>
          <w:szCs w:val="30"/>
        </w:rPr>
        <w:br/>
        <w:t>• интерактивные доски;</w:t>
      </w:r>
      <w:r>
        <w:rPr>
          <w:rFonts w:ascii="Times New Roman" w:hAnsi="Times New Roman"/>
          <w:color w:val="373737"/>
          <w:sz w:val="30"/>
          <w:szCs w:val="30"/>
        </w:rPr>
        <w:br/>
        <w:t>• компьютеры, ноутбуки;</w:t>
      </w:r>
      <w:r>
        <w:rPr>
          <w:rFonts w:ascii="Times New Roman" w:hAnsi="Times New Roman"/>
          <w:color w:val="373737"/>
          <w:sz w:val="30"/>
          <w:szCs w:val="30"/>
        </w:rPr>
        <w:br/>
        <w:t>• принтеры, МФУ;</w:t>
      </w:r>
      <w:r>
        <w:rPr>
          <w:rFonts w:ascii="Times New Roman" w:hAnsi="Times New Roman"/>
          <w:color w:val="373737"/>
          <w:sz w:val="30"/>
          <w:szCs w:val="30"/>
        </w:rPr>
        <w:br/>
        <w:t>• дидактические материал</w:t>
      </w:r>
      <w:r>
        <w:rPr>
          <w:rFonts w:ascii="times new roman;times;serif" w:hAnsi="times new roman;times;serif"/>
          <w:color w:val="373737"/>
          <w:sz w:val="28"/>
        </w:rPr>
        <w:t>ы;</w:t>
      </w:r>
    </w:p>
    <w:p w:rsidR="00AA61DD" w:rsidRPr="00AA61DD" w:rsidRDefault="00AA61DD" w:rsidP="00AA61DD">
      <w:pPr>
        <w:pStyle w:val="a6"/>
        <w:numPr>
          <w:ilvl w:val="0"/>
          <w:numId w:val="1"/>
        </w:numPr>
        <w:spacing w:after="0"/>
        <w:jc w:val="center"/>
        <w:rPr>
          <w:rFonts w:ascii="times new roman;times;serif" w:hAnsi="times new roman;times;serif"/>
          <w:color w:val="373737"/>
          <w:sz w:val="28"/>
        </w:rPr>
      </w:pPr>
      <w:r>
        <w:rPr>
          <w:rFonts w:ascii="Times New Roman" w:hAnsi="Times New Roman"/>
          <w:color w:val="373737"/>
          <w:sz w:val="30"/>
          <w:szCs w:val="30"/>
        </w:rPr>
        <w:t>с</w:t>
      </w:r>
      <w:bookmarkStart w:id="0" w:name="_GoBack"/>
      <w:bookmarkEnd w:id="0"/>
      <w:r w:rsidRPr="00AA61DD">
        <w:rPr>
          <w:rFonts w:ascii="Times New Roman" w:hAnsi="Times New Roman"/>
          <w:color w:val="373737"/>
          <w:sz w:val="30"/>
          <w:szCs w:val="30"/>
        </w:rPr>
        <w:t>тол</w:t>
      </w:r>
      <w:r>
        <w:rPr>
          <w:rFonts w:ascii="Times New Roman" w:hAnsi="Times New Roman"/>
          <w:color w:val="373737"/>
          <w:sz w:val="30"/>
          <w:szCs w:val="30"/>
        </w:rPr>
        <w:t xml:space="preserve"> для арт – терапии (песочная терапия).</w:t>
      </w:r>
      <w:r w:rsidRPr="00AA61DD">
        <w:rPr>
          <w:rFonts w:ascii="Times New Roman" w:hAnsi="Times New Roman"/>
          <w:color w:val="373737"/>
          <w:sz w:val="30"/>
          <w:szCs w:val="30"/>
        </w:rPr>
        <w:t xml:space="preserve"> </w:t>
      </w:r>
    </w:p>
    <w:p w:rsidR="005D7CE1" w:rsidRDefault="00AA61DD">
      <w:pPr>
        <w:pStyle w:val="a6"/>
        <w:spacing w:after="0"/>
        <w:jc w:val="center"/>
        <w:rPr>
          <w:rFonts w:ascii="Helvetica Neue;Helvetica;Arial;" w:hAnsi="Helvetica Neue;Helvetica;Arial;"/>
          <w:color w:val="373737"/>
          <w:sz w:val="19"/>
        </w:rPr>
      </w:pPr>
      <w:r>
        <w:rPr>
          <w:rFonts w:ascii="times new roman;times;serif" w:hAnsi="times new roman;times;serif"/>
          <w:color w:val="373737"/>
          <w:sz w:val="28"/>
        </w:rPr>
        <w:t>.</w:t>
      </w:r>
    </w:p>
    <w:p w:rsidR="005D7CE1" w:rsidRDefault="005D7CE1">
      <w:pPr>
        <w:pStyle w:val="a6"/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5D7CE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Helvetica Neue;Helvetica;Arial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F1F64"/>
    <w:multiLevelType w:val="hybridMultilevel"/>
    <w:tmpl w:val="13027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5D7CE1"/>
    <w:rsid w:val="005D7CE1"/>
    <w:rsid w:val="00AA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Любовь Сергеевна Шумилина</cp:lastModifiedBy>
  <cp:revision>3</cp:revision>
  <dcterms:created xsi:type="dcterms:W3CDTF">2023-10-26T14:49:00Z</dcterms:created>
  <dcterms:modified xsi:type="dcterms:W3CDTF">2025-09-19T05:32:00Z</dcterms:modified>
  <dc:language>ru-RU</dc:language>
</cp:coreProperties>
</file>