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96" w:rsidRPr="0018450F" w:rsidRDefault="00E30696">
      <w:pPr>
        <w:pStyle w:val="ListParagraph"/>
        <w:tabs>
          <w:tab w:val="left" w:pos="993"/>
        </w:tabs>
        <w:spacing w:after="120"/>
        <w:ind w:left="0"/>
        <w:jc w:val="center"/>
        <w:rPr>
          <w:sz w:val="28"/>
          <w:szCs w:val="28"/>
        </w:rPr>
      </w:pPr>
      <w:r w:rsidRPr="0018450F">
        <w:rPr>
          <w:rFonts w:ascii="Times New Roman" w:hAnsi="Times New Roman"/>
          <w:sz w:val="28"/>
          <w:szCs w:val="28"/>
        </w:rPr>
        <w:t>Муниципальное казенное общеобразовательное учреждение «Средняя общеобразовательная школа № 9 п. Известковый»</w:t>
      </w:r>
    </w:p>
    <w:p w:rsidR="00E30696" w:rsidRPr="0018450F" w:rsidRDefault="00E30696">
      <w:pPr>
        <w:pStyle w:val="ListParagraph"/>
        <w:tabs>
          <w:tab w:val="left" w:pos="993"/>
        </w:tabs>
        <w:spacing w:after="120"/>
        <w:ind w:left="0"/>
        <w:jc w:val="right"/>
        <w:rPr>
          <w:sz w:val="28"/>
          <w:szCs w:val="28"/>
        </w:rPr>
      </w:pPr>
    </w:p>
    <w:tbl>
      <w:tblPr>
        <w:tblW w:w="0" w:type="auto"/>
        <w:tblInd w:w="-108" w:type="dxa"/>
        <w:tblCellMar>
          <w:left w:w="10" w:type="dxa"/>
          <w:right w:w="10" w:type="dxa"/>
        </w:tblCellMar>
        <w:tblLook w:val="0000"/>
      </w:tblPr>
      <w:tblGrid>
        <w:gridCol w:w="4819"/>
        <w:gridCol w:w="4818"/>
      </w:tblGrid>
      <w:tr w:rsidR="00E30696" w:rsidRPr="0018450F">
        <w:tc>
          <w:tcPr>
            <w:tcW w:w="4819" w:type="dxa"/>
            <w:shd w:val="clear" w:color="auto" w:fill="FFFFFF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30696" w:rsidRPr="0018450F" w:rsidRDefault="00E30696">
            <w:pPr>
              <w:pStyle w:val="a3"/>
              <w:jc w:val="right"/>
              <w:rPr>
                <w:sz w:val="28"/>
                <w:szCs w:val="28"/>
              </w:rPr>
            </w:pPr>
          </w:p>
        </w:tc>
        <w:tc>
          <w:tcPr>
            <w:tcW w:w="4818" w:type="dxa"/>
            <w:shd w:val="clear" w:color="auto" w:fill="FFFFFF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30696" w:rsidRPr="0018450F" w:rsidRDefault="00E30696">
            <w:pPr>
              <w:pStyle w:val="ListParagraph"/>
              <w:tabs>
                <w:tab w:val="left" w:pos="993"/>
              </w:tabs>
              <w:spacing w:after="120"/>
              <w:ind w:left="0"/>
              <w:rPr>
                <w:sz w:val="28"/>
                <w:szCs w:val="28"/>
              </w:rPr>
            </w:pPr>
            <w:r w:rsidRPr="0018450F">
              <w:rPr>
                <w:rFonts w:ascii="Times New Roman" w:hAnsi="Times New Roman"/>
                <w:sz w:val="28"/>
                <w:szCs w:val="28"/>
              </w:rPr>
              <w:t>Утвержд</w:t>
            </w:r>
            <w:r>
              <w:rPr>
                <w:rFonts w:ascii="Times New Roman" w:hAnsi="Times New Roman"/>
                <w:sz w:val="28"/>
                <w:szCs w:val="28"/>
              </w:rPr>
              <w:t>ено</w:t>
            </w:r>
          </w:p>
          <w:p w:rsidR="00E30696" w:rsidRDefault="00E30696">
            <w:pPr>
              <w:pStyle w:val="ListParagraph"/>
              <w:tabs>
                <w:tab w:val="left" w:pos="993"/>
              </w:tabs>
              <w:spacing w:after="120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450F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ом по школе</w:t>
            </w:r>
          </w:p>
          <w:p w:rsidR="00E30696" w:rsidRPr="0018450F" w:rsidRDefault="00E30696">
            <w:pPr>
              <w:pStyle w:val="ListParagraph"/>
              <w:tabs>
                <w:tab w:val="left" w:pos="993"/>
              </w:tabs>
              <w:spacing w:after="120"/>
              <w:ind w:left="0"/>
              <w:rPr>
                <w:sz w:val="28"/>
                <w:szCs w:val="28"/>
              </w:rPr>
            </w:pPr>
            <w:r w:rsidRPr="0018450F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8450F">
              <w:rPr>
                <w:rFonts w:ascii="Times New Roman" w:hAnsi="Times New Roman"/>
                <w:sz w:val="28"/>
                <w:szCs w:val="28"/>
              </w:rPr>
              <w:t>3  от 30.03.2015</w:t>
            </w:r>
          </w:p>
        </w:tc>
      </w:tr>
    </w:tbl>
    <w:p w:rsidR="00E30696" w:rsidRPr="0018450F" w:rsidRDefault="00E30696">
      <w:pPr>
        <w:pStyle w:val="ListParagraph"/>
        <w:tabs>
          <w:tab w:val="left" w:pos="993"/>
        </w:tabs>
        <w:spacing w:after="120"/>
        <w:ind w:left="0"/>
        <w:jc w:val="right"/>
        <w:rPr>
          <w:sz w:val="28"/>
          <w:szCs w:val="28"/>
        </w:rPr>
      </w:pP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  <w:r w:rsidRPr="0018450F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Положение </w:t>
      </w: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  <w:r w:rsidRPr="0018450F">
        <w:rPr>
          <w:rFonts w:ascii="Times New Roman" w:hAnsi="Times New Roman" w:cs="Times New Roman"/>
          <w:b/>
          <w:color w:val="00000A"/>
          <w:sz w:val="28"/>
          <w:szCs w:val="28"/>
        </w:rPr>
        <w:t>Об организации индивидуального отбора при приеме либо переводе</w:t>
      </w: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  <w:r w:rsidRPr="0018450F">
        <w:rPr>
          <w:rFonts w:ascii="Times New Roman" w:hAnsi="Times New Roman" w:cs="Times New Roman"/>
          <w:b/>
          <w:color w:val="00000A"/>
          <w:sz w:val="28"/>
          <w:szCs w:val="28"/>
        </w:rPr>
        <w:t>в МКОУ «Средняя общеобразовательная школа  № 9 п. Известковый»</w:t>
      </w: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  <w:r w:rsidRPr="0018450F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для получения основного общего и среднего общего образования </w:t>
      </w:r>
      <w:r w:rsidRPr="0018450F">
        <w:rPr>
          <w:rFonts w:ascii="Times New Roman" w:hAnsi="Times New Roman" w:cs="Times New Roman"/>
          <w:b/>
          <w:sz w:val="28"/>
          <w:szCs w:val="28"/>
        </w:rPr>
        <w:t>с углубленным изучением отдельных учебных предметов или для профильного обучения</w:t>
      </w:r>
    </w:p>
    <w:p w:rsidR="00E30696" w:rsidRPr="0018450F" w:rsidRDefault="00E30696">
      <w:pPr>
        <w:pStyle w:val="NoSpacing"/>
        <w:jc w:val="center"/>
        <w:rPr>
          <w:sz w:val="28"/>
          <w:szCs w:val="28"/>
        </w:rPr>
      </w:pPr>
    </w:p>
    <w:p w:rsidR="00E30696" w:rsidRPr="0018450F" w:rsidRDefault="00E30696">
      <w:pPr>
        <w:pStyle w:val="NoSpacing"/>
        <w:numPr>
          <w:ilvl w:val="0"/>
          <w:numId w:val="1"/>
        </w:numPr>
        <w:ind w:left="0" w:firstLine="0"/>
        <w:rPr>
          <w:sz w:val="28"/>
          <w:szCs w:val="28"/>
        </w:rPr>
      </w:pPr>
      <w:r w:rsidRPr="0018450F">
        <w:rPr>
          <w:rFonts w:ascii="Times New Roman" w:hAnsi="Times New Roman"/>
          <w:sz w:val="28"/>
          <w:szCs w:val="28"/>
        </w:rPr>
        <w:t xml:space="preserve">Настоящее Положение  по организации индивидуального отбора  при приеме либо переводе в </w:t>
      </w:r>
      <w:r w:rsidRPr="0018450F">
        <w:rPr>
          <w:rFonts w:ascii="Times New Roman" w:hAnsi="Times New Roman" w:cs="Times New Roman"/>
          <w:color w:val="00000A"/>
          <w:sz w:val="28"/>
          <w:szCs w:val="28"/>
        </w:rPr>
        <w:t>МКОУ «Средняя общеобразовательная школа  № 9 п. Известковый»</w:t>
      </w:r>
      <w:r w:rsidRPr="0018450F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 </w:t>
      </w:r>
      <w:r w:rsidRPr="0018450F">
        <w:rPr>
          <w:rFonts w:ascii="Times New Roman" w:hAnsi="Times New Roman" w:cs="Times New Roman"/>
          <w:color w:val="00000A"/>
          <w:sz w:val="28"/>
          <w:szCs w:val="28"/>
        </w:rPr>
        <w:t xml:space="preserve">для получения основного общего и среднего общего образования </w:t>
      </w:r>
      <w:r w:rsidRPr="0018450F">
        <w:rPr>
          <w:rFonts w:ascii="Times New Roman" w:hAnsi="Times New Roman" w:cs="Times New Roman"/>
          <w:sz w:val="28"/>
          <w:szCs w:val="28"/>
        </w:rPr>
        <w:t xml:space="preserve">с углубленным изучением отдельных учебных предметов или для профильного обучения </w:t>
      </w:r>
      <w:r w:rsidRPr="0018450F">
        <w:rPr>
          <w:rFonts w:ascii="Times New Roman" w:hAnsi="Times New Roman"/>
          <w:sz w:val="28"/>
          <w:szCs w:val="28"/>
        </w:rPr>
        <w:t>разработано в соответствии</w:t>
      </w:r>
      <w:r w:rsidRPr="0018450F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Pr="0018450F">
        <w:rPr>
          <w:rFonts w:ascii="Times New Roman" w:hAnsi="Times New Roman"/>
          <w:sz w:val="28"/>
          <w:szCs w:val="28"/>
        </w:rPr>
        <w:t xml:space="preserve">с: 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/>
          <w:sz w:val="28"/>
          <w:szCs w:val="28"/>
        </w:rPr>
        <w:t xml:space="preserve">-  </w:t>
      </w:r>
      <w:r w:rsidRPr="0018450F">
        <w:rPr>
          <w:rFonts w:ascii="Times New Roman" w:hAnsi="Times New Roman" w:cs="Times New Roman"/>
          <w:sz w:val="28"/>
          <w:szCs w:val="28"/>
        </w:rPr>
        <w:t xml:space="preserve">Федеральным законом от 29.12.2012 N 273-ФЗ "Об образовании в Российской Федерации" (часть 5 статьи 67); 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Законом  Еврейской автономной области от 06.03.2014 N 472-ОЗ "Об образовании в Еврейской автономной области" (статья 9);</w:t>
      </w:r>
    </w:p>
    <w:p w:rsidR="00E30696" w:rsidRPr="0018450F" w:rsidRDefault="00E30696">
      <w:pPr>
        <w:pStyle w:val="NoSpacing"/>
        <w:rPr>
          <w:sz w:val="28"/>
          <w:szCs w:val="28"/>
        </w:rPr>
      </w:pPr>
      <w:bookmarkStart w:id="0" w:name="Par34"/>
      <w:bookmarkEnd w:id="0"/>
      <w:r w:rsidRPr="0018450F">
        <w:rPr>
          <w:rFonts w:ascii="Times New Roman" w:hAnsi="Times New Roman" w:cs="Times New Roman"/>
          <w:sz w:val="28"/>
          <w:szCs w:val="28"/>
        </w:rPr>
        <w:t>- Порядком организации индивидуального отбора при приеме либо переводе в областные государственные образовательные организации и муниципальные образовательные организации на территории ЕАО для получения основного общего и среднего общего образования с углубленным изучением отдельных учебных предметов или для профильного обучения, утвержденного постановлением правительства ЕАО от 08.07.2014 №316 –пп.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 xml:space="preserve">2. Настоящее положение об  организации индивидуального отбора при приеме либо переводе в </w:t>
      </w:r>
      <w:r w:rsidRPr="0018450F">
        <w:rPr>
          <w:rFonts w:ascii="Times New Roman" w:hAnsi="Times New Roman" w:cs="Times New Roman"/>
          <w:color w:val="00000A"/>
          <w:sz w:val="28"/>
          <w:szCs w:val="28"/>
        </w:rPr>
        <w:t xml:space="preserve">МКОУ «Средняя общеобразовательная школа  № 9 п. Известковый» </w:t>
      </w:r>
      <w:r w:rsidRPr="0018450F">
        <w:rPr>
          <w:rFonts w:ascii="Times New Roman" w:hAnsi="Times New Roman" w:cs="Times New Roman"/>
          <w:sz w:val="28"/>
          <w:szCs w:val="28"/>
        </w:rPr>
        <w:t>для получения основного общего и среднего общего образования с углубленным изучением отдельных учебных предметов или для профильного обучения устанавливает порядок организации индивидуального отбора обучающихся при приеме либо переводе</w:t>
      </w:r>
      <w:r w:rsidRPr="0018450F">
        <w:rPr>
          <w:rFonts w:ascii="Times New Roman" w:hAnsi="Times New Roman" w:cs="Times New Roman"/>
          <w:color w:val="00000A"/>
          <w:sz w:val="28"/>
          <w:szCs w:val="28"/>
        </w:rPr>
        <w:t xml:space="preserve"> в МКОУ «Средняя общеобразовательная школа  № 9 п. Известковый» </w:t>
      </w:r>
      <w:r w:rsidRPr="0018450F">
        <w:rPr>
          <w:rFonts w:ascii="Times New Roman" w:hAnsi="Times New Roman" w:cs="Times New Roman"/>
          <w:sz w:val="28"/>
          <w:szCs w:val="28"/>
        </w:rPr>
        <w:t xml:space="preserve"> для получения основного общего и среднего общего образования с углубленным изучением отдельных учебных предметов или для профильного обучения.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3. Прием учащихся для получения основного общего и среднего общего образования с углубленным изучением отдельных учебных предметов или для профильного обучения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 xml:space="preserve"> начинается после выдачи аттестатов об основном общем образовании</w:t>
      </w:r>
      <w:r w:rsidRPr="0018450F">
        <w:rPr>
          <w:rFonts w:ascii="Times New Roman" w:hAnsi="Times New Roman" w:cs="Times New Roman"/>
          <w:b/>
          <w:sz w:val="28"/>
          <w:szCs w:val="28"/>
        </w:rPr>
        <w:t>.</w:t>
      </w:r>
    </w:p>
    <w:p w:rsidR="00E30696" w:rsidRPr="0018450F" w:rsidRDefault="00E30696">
      <w:pPr>
        <w:pStyle w:val="a"/>
        <w:spacing w:after="0" w:line="100" w:lineRule="atLeast"/>
        <w:jc w:val="both"/>
        <w:rPr>
          <w:sz w:val="28"/>
          <w:szCs w:val="28"/>
        </w:rPr>
      </w:pPr>
      <w:r w:rsidRPr="0018450F">
        <w:rPr>
          <w:rFonts w:ascii="Times New Roman" w:hAnsi="Times New Roman"/>
          <w:sz w:val="28"/>
          <w:szCs w:val="28"/>
        </w:rPr>
        <w:t xml:space="preserve">4 Информация о сроках, времени, месте подачи заявлений, порядке организации индивидуального отбора, работе комиссии по организации индивидуального отбора размещается на официальном сайте школы не позднее 30 дней до начала индивидуального отбора. 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5. Преимущественным правом зачисления в класс с углубленным изучением отдельных учебных предметов либо в класс профильного обучения обладают следующие категории обучающихся: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1) победители и призеры муниципальных и региональных олимпиад по предметам профильного обучения;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2) участники региональных конкурсов научно-исследовательских работ или проектов по учебному предмету, изучаемому углубленно, или предметам профильного обучения;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3) обучающиеся, принимаемые в образовательную организацию в порядке перевода из другой образовательной организации, если они получали основное общее или среднее общее образование в классе с углубленным изучением соответствующих отдельных учебных предметов либо в классе соответствующего профильного обучения.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6. Индивидуальный отбор обучающихся осуществляется на основании следующих критериев: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наличие годовых отметок "хорошо" и "отлично" по учебному предмету, изучаемому углубленно, или предметам профильного обучения за предшествующий учебный год;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наличие отметок "хорошо" и "отлично" по учебному предмету, изучаемому углубленно, или предметам профильного обучения на государственной итоговой аттестации по образовательным программам основного общего образования.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7. Организация индивидуального отбора обучающихся осуществляется по личному заявлению родителей (законных представителей) обучающегося и (или) обучающегося, получившего основное общее образование, при предъявлении оригинала документа, удостоверяющего личность.</w:t>
      </w:r>
      <w:r w:rsidRPr="0018450F">
        <w:rPr>
          <w:rFonts w:ascii="Times New Roman" w:hAnsi="Times New Roman"/>
          <w:sz w:val="28"/>
          <w:szCs w:val="28"/>
        </w:rPr>
        <w:t xml:space="preserve"> Прием заявлений осуществляется непосредственно в</w:t>
      </w:r>
      <w:r w:rsidRPr="0018450F">
        <w:rPr>
          <w:rFonts w:ascii="Times New Roman" w:hAnsi="Times New Roman" w:cs="Times New Roman"/>
          <w:color w:val="00000A"/>
          <w:sz w:val="28"/>
          <w:szCs w:val="28"/>
        </w:rPr>
        <w:t xml:space="preserve">  МКОУ «Средняя общеобразовательная школа  № 9 п. Известковый» с 20 июня по 1 июля.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В заявлении указываются следующие сведения: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1) фамилия, имя, отчество обучающегося;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2) дата и место рождения обучающегося;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3) фамилия, имя, отчество родителей (законных представителей) обучающегося;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4) адрес места жительства обучающегося, его родителей (законных представителей);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5) контактные телефоны родителей (законных представителей) обучающегося;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 xml:space="preserve"> 6) класс с углубленным изучением отдельных предметов или класс профильного  обучения, для приема или перевода в который организован индивидуальный отбор обучающихся;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 xml:space="preserve"> 7) обстоятельства, указанные в пункте 3 настоящего Порядка, свидетельствующие о наличии преимущественного права зачисления в класс с углубленным изучением отдельных учебных предметов либо в класс профильного обучения.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8. Для организации индивидуального отбора обучающихся в классы с углубленным изучением отдельных учебных предметов при приеме или переводе обучающегося из другой образовательной организации родители (законные представители) обучающегося дополнительно представляют личное дело обучающегося, выданное учреждением, в котором он обучался ранее.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Для организации индивидуального отбора обучающихся в классы профильного обучения при приеме или переводе обучающегося из другой образовательной организации на обучение по образовательным программам среднего общего образования (обучающиеся и (или) родители (законные представители) обучающегося дополнительно представляют документ государственного образца об основном общем образовании обучающегося.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9. Для подтверждения обстоятельств, свидетельствующих о наличии преимущественного права зачисления обучающегося в класс с углубленным изучением отдельных учебных предметов либо в класс профильного обучения, обучающиеся и (или) родители обучающегося представляют следующие документы: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выписку из ведомости успеваемости обучающегося, заверенную руководителем образовательной организации (при приеме либо переводе в образовательные организации для получения основного общего образования с углубленным изучением отдельных предметов (профильного обучения));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справку о результатах государственной итоговой аттестации по программам основного общего образования обучающегося (при приеме либо переводе в образовательные организации для получения среднего общего образования с углубленным изучением отдельных предметов (профильного обучения);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- грамоты, дипломы, сертификаты, удостоверения, подтверждающие достижения по учебному предмету, изучаемому углубленно, или предметам профильного обучения за последние два года.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Копии предъявляемых при приеме документов хранятся в образовательной организации на время обучения обучающегося.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10. Документы, представленные выпускниками 9-х классов, регистрируются в общеобразовательном  учреждении в журнале приема заявлений</w:t>
      </w:r>
      <w:r w:rsidRPr="0018450F">
        <w:rPr>
          <w:rFonts w:ascii="Arial" w:hAnsi="Arial" w:cs="Arial"/>
          <w:sz w:val="28"/>
          <w:szCs w:val="28"/>
        </w:rPr>
        <w:t>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11. Для организации индивидуального отбора в образовательной организации создается комиссия из числа педагогических, руководящих и иных работников образовательной организации. Положение о комиссии по организации индивидуального отбора (комиссия) утверждается руководителем образовательной организацией.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Представленные документы рассматриваются на заседании комиссии. Принятое решение оформляется протоколом заседания  приемной комиссии. Время работы комиссии</w:t>
      </w:r>
      <w:r w:rsidRPr="001845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450F">
        <w:rPr>
          <w:rFonts w:ascii="Times New Roman" w:hAnsi="Times New Roman" w:cs="Times New Roman"/>
          <w:sz w:val="28"/>
          <w:szCs w:val="28"/>
        </w:rPr>
        <w:t>не позднее 10 дней после приема заявления.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12.Зачисление  обучающихся  в 10–й класс осуществляется на основании протокола приемной  комиссии по результатам индивидуального отбора  и оформляется приказом директора школы не позднее 3 дней после заседания комиссии.</w:t>
      </w:r>
    </w:p>
    <w:p w:rsidR="00E30696" w:rsidRPr="0018450F" w:rsidRDefault="00E30696">
      <w:pPr>
        <w:pStyle w:val="ConsPlusNormal"/>
        <w:jc w:val="both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13. Учащимся, не прошедшим индивидуальный отбор по уважительной причине(болезнь или иные обстоятельства, подтвержденные документально), предоставляется возможность пройти индивидуальный отбор в иные сроки, установленные школой не позднее 20 августа.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14. Отказ по результатам индивидуального отбора обучающихся в приеме в классы с углубленным изучением отдельных учебных предметов и (или) класс (классы) профильного обучения не является основанием для отказа в обучении по программам общего образования на базовом уровне.</w:t>
      </w:r>
    </w:p>
    <w:p w:rsidR="00E30696" w:rsidRPr="0018450F" w:rsidRDefault="00E30696">
      <w:pPr>
        <w:pStyle w:val="NoSpacing"/>
        <w:rPr>
          <w:sz w:val="28"/>
          <w:szCs w:val="28"/>
        </w:rPr>
      </w:pPr>
      <w:r w:rsidRPr="0018450F">
        <w:rPr>
          <w:rFonts w:ascii="Times New Roman" w:hAnsi="Times New Roman" w:cs="Times New Roman"/>
          <w:sz w:val="28"/>
          <w:szCs w:val="28"/>
        </w:rPr>
        <w:t>15. Информация об итогах индивидуального отбора и зачислении доводится до обучающихся, родителей (законных представителей) и размещается на сайте школы в сети Интернет не позднее 3 дней после зачисления.</w:t>
      </w:r>
    </w:p>
    <w:p w:rsidR="00E30696" w:rsidRPr="0018450F" w:rsidRDefault="00E30696">
      <w:pPr>
        <w:pStyle w:val="a"/>
        <w:shd w:val="clear" w:color="auto" w:fill="FFFFFF"/>
        <w:spacing w:before="30" w:after="30" w:line="100" w:lineRule="atLeast"/>
        <w:rPr>
          <w:sz w:val="28"/>
          <w:szCs w:val="28"/>
        </w:rPr>
      </w:pPr>
      <w:r w:rsidRPr="0018450F">
        <w:rPr>
          <w:rFonts w:ascii="Times New Roman" w:hAnsi="Times New Roman"/>
          <w:sz w:val="28"/>
          <w:szCs w:val="28"/>
        </w:rPr>
        <w:t>16.</w:t>
      </w:r>
      <w:r w:rsidRPr="0018450F">
        <w:rPr>
          <w:rFonts w:ascii="Verdana" w:hAnsi="Verdana"/>
          <w:color w:val="000000"/>
          <w:sz w:val="28"/>
          <w:szCs w:val="28"/>
          <w:lang w:eastAsia="ru-RU"/>
        </w:rPr>
        <w:t xml:space="preserve"> </w:t>
      </w:r>
      <w:r w:rsidRPr="0018450F">
        <w:rPr>
          <w:rFonts w:ascii="Times New Roman" w:hAnsi="Times New Roman"/>
          <w:color w:val="000000"/>
          <w:sz w:val="28"/>
          <w:szCs w:val="28"/>
          <w:lang w:eastAsia="ru-RU"/>
        </w:rPr>
        <w:t>В случае несогласия с решением  комиссии родители (законные представители) учащегося имеют право не позднее, чем в течение двух рабочих дней после дня ознакомления с результатами, направить апелляцию путем подачи письменного заявления в конфликтную комиссию, созданную в школе.</w:t>
      </w:r>
    </w:p>
    <w:p w:rsidR="00E30696" w:rsidRPr="0018450F" w:rsidRDefault="00E30696">
      <w:pPr>
        <w:pStyle w:val="a"/>
        <w:shd w:val="clear" w:color="auto" w:fill="FFFFFF"/>
        <w:spacing w:before="30" w:after="30" w:line="100" w:lineRule="atLeast"/>
        <w:rPr>
          <w:sz w:val="28"/>
          <w:szCs w:val="28"/>
        </w:rPr>
      </w:pPr>
    </w:p>
    <w:p w:rsidR="00E30696" w:rsidRPr="0018450F" w:rsidRDefault="00E30696">
      <w:pPr>
        <w:pStyle w:val="NoSpacing"/>
        <w:rPr>
          <w:sz w:val="28"/>
          <w:szCs w:val="28"/>
        </w:rPr>
      </w:pPr>
    </w:p>
    <w:p w:rsidR="00E30696" w:rsidRPr="0018450F" w:rsidRDefault="00E30696">
      <w:pPr>
        <w:pStyle w:val="NoSpacing"/>
        <w:rPr>
          <w:sz w:val="28"/>
          <w:szCs w:val="28"/>
        </w:rPr>
      </w:pPr>
    </w:p>
    <w:p w:rsidR="00E30696" w:rsidRPr="0018450F" w:rsidRDefault="00E30696">
      <w:pPr>
        <w:pStyle w:val="ConsPlusNormal"/>
        <w:jc w:val="both"/>
        <w:rPr>
          <w:sz w:val="28"/>
          <w:szCs w:val="28"/>
        </w:rPr>
      </w:pPr>
    </w:p>
    <w:p w:rsidR="00E30696" w:rsidRPr="0018450F" w:rsidRDefault="00E30696">
      <w:pPr>
        <w:pStyle w:val="NoSpacing"/>
        <w:rPr>
          <w:sz w:val="28"/>
          <w:szCs w:val="28"/>
        </w:rPr>
      </w:pPr>
    </w:p>
    <w:p w:rsidR="00E30696" w:rsidRPr="0018450F" w:rsidRDefault="00E30696">
      <w:pPr>
        <w:pStyle w:val="a"/>
        <w:rPr>
          <w:sz w:val="28"/>
          <w:szCs w:val="28"/>
        </w:rPr>
      </w:pPr>
    </w:p>
    <w:p w:rsidR="00E30696" w:rsidRPr="0018450F" w:rsidRDefault="00E30696">
      <w:pPr>
        <w:rPr>
          <w:sz w:val="28"/>
          <w:szCs w:val="28"/>
        </w:rPr>
        <w:sectPr w:rsidR="00E30696" w:rsidRPr="0018450F">
          <w:pgSz w:w="11906" w:h="16838"/>
          <w:pgMar w:top="1134" w:right="1134" w:bottom="1134" w:left="1134" w:header="0" w:footer="0" w:gutter="0"/>
          <w:cols w:space="720"/>
          <w:formProt w:val="0"/>
        </w:sectPr>
      </w:pPr>
    </w:p>
    <w:p w:rsidR="00E30696" w:rsidRPr="0018450F" w:rsidRDefault="00E30696">
      <w:pPr>
        <w:rPr>
          <w:sz w:val="28"/>
          <w:szCs w:val="28"/>
        </w:rPr>
      </w:pPr>
    </w:p>
    <w:sectPr w:rsidR="00E30696" w:rsidRPr="0018450F" w:rsidSect="00905DD1">
      <w:type w:val="continuous"/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E422B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64C779D5"/>
    <w:multiLevelType w:val="multilevel"/>
    <w:tmpl w:val="FFFFFFFF"/>
    <w:lvl w:ilvl="0">
      <w:start w:val="1"/>
      <w:numFmt w:val="decimal"/>
      <w:lvlText w:val="%1."/>
      <w:lvlJc w:val="left"/>
      <w:pPr>
        <w:ind w:left="765" w:hanging="360"/>
      </w:pPr>
      <w:rPr>
        <w:rFonts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DD1"/>
    <w:rsid w:val="0018450F"/>
    <w:rsid w:val="00713C21"/>
    <w:rsid w:val="007800C0"/>
    <w:rsid w:val="00905DD1"/>
    <w:rsid w:val="00AB3EDB"/>
    <w:rsid w:val="00C846E1"/>
    <w:rsid w:val="00D2053F"/>
    <w:rsid w:val="00D41D65"/>
    <w:rsid w:val="00E30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EDB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азовый"/>
    <w:uiPriority w:val="99"/>
    <w:rsid w:val="00905DD1"/>
    <w:pPr>
      <w:tabs>
        <w:tab w:val="left" w:pos="708"/>
      </w:tabs>
      <w:suppressAutoHyphens/>
      <w:spacing w:after="200" w:line="276" w:lineRule="auto"/>
    </w:pPr>
    <w:rPr>
      <w:lang w:eastAsia="en-US"/>
    </w:rPr>
  </w:style>
  <w:style w:type="character" w:customStyle="1" w:styleId="a0">
    <w:name w:val="Цветовое выделение"/>
    <w:uiPriority w:val="99"/>
    <w:rsid w:val="00905DD1"/>
    <w:rPr>
      <w:b/>
      <w:color w:val="26282F"/>
      <w:sz w:val="26"/>
    </w:rPr>
  </w:style>
  <w:style w:type="character" w:customStyle="1" w:styleId="a1">
    <w:name w:val="Гипертекстовая ссылка"/>
    <w:basedOn w:val="a0"/>
    <w:uiPriority w:val="99"/>
    <w:rsid w:val="00905DD1"/>
    <w:rPr>
      <w:rFonts w:cs="Times New Roman"/>
      <w:bCs/>
      <w:color w:val="106BBE"/>
      <w:szCs w:val="26"/>
    </w:rPr>
  </w:style>
  <w:style w:type="character" w:customStyle="1" w:styleId="ListLabel1">
    <w:name w:val="ListLabel 1"/>
    <w:uiPriority w:val="99"/>
    <w:rsid w:val="00905DD1"/>
  </w:style>
  <w:style w:type="character" w:customStyle="1" w:styleId="ListLabel2">
    <w:name w:val="ListLabel 2"/>
    <w:uiPriority w:val="99"/>
    <w:rsid w:val="00905DD1"/>
    <w:rPr>
      <w:rFonts w:eastAsia="Times New Roman"/>
    </w:rPr>
  </w:style>
  <w:style w:type="character" w:customStyle="1" w:styleId="ListLabel3">
    <w:name w:val="ListLabel 3"/>
    <w:uiPriority w:val="99"/>
    <w:rsid w:val="00905DD1"/>
    <w:rPr>
      <w:sz w:val="24"/>
    </w:rPr>
  </w:style>
  <w:style w:type="paragraph" w:customStyle="1" w:styleId="a2">
    <w:name w:val="Заголовок"/>
    <w:basedOn w:val="a"/>
    <w:next w:val="BodyText"/>
    <w:uiPriority w:val="99"/>
    <w:rsid w:val="00905DD1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BodyText">
    <w:name w:val="Body Text"/>
    <w:basedOn w:val="a"/>
    <w:link w:val="BodyTextChar"/>
    <w:uiPriority w:val="99"/>
    <w:rsid w:val="00905D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  <w:style w:type="paragraph" w:styleId="List">
    <w:name w:val="List"/>
    <w:basedOn w:val="BodyText"/>
    <w:uiPriority w:val="99"/>
    <w:rsid w:val="00905DD1"/>
    <w:rPr>
      <w:rFonts w:cs="Lohit Hindi"/>
    </w:rPr>
  </w:style>
  <w:style w:type="paragraph" w:styleId="Title">
    <w:name w:val="Title"/>
    <w:basedOn w:val="a"/>
    <w:link w:val="TitleChar"/>
    <w:uiPriority w:val="99"/>
    <w:qFormat/>
    <w:rsid w:val="00905DD1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AB3EDB"/>
    <w:pPr>
      <w:ind w:left="220" w:hanging="220"/>
    </w:pPr>
  </w:style>
  <w:style w:type="paragraph" w:styleId="IndexHeading">
    <w:name w:val="index heading"/>
    <w:basedOn w:val="a"/>
    <w:uiPriority w:val="99"/>
    <w:rsid w:val="00905DD1"/>
    <w:pPr>
      <w:suppressLineNumbers/>
    </w:pPr>
    <w:rPr>
      <w:rFonts w:cs="Lohit Hindi"/>
    </w:rPr>
  </w:style>
  <w:style w:type="paragraph" w:styleId="NoSpacing">
    <w:name w:val="No Spacing"/>
    <w:uiPriority w:val="99"/>
    <w:qFormat/>
    <w:rsid w:val="00905DD1"/>
    <w:pPr>
      <w:widowControl w:val="0"/>
      <w:tabs>
        <w:tab w:val="left" w:pos="708"/>
      </w:tabs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customStyle="1" w:styleId="ConsPlusNormal">
    <w:name w:val="ConsPlusNormal"/>
    <w:uiPriority w:val="99"/>
    <w:rsid w:val="00905DD1"/>
    <w:pPr>
      <w:widowControl w:val="0"/>
      <w:tabs>
        <w:tab w:val="left" w:pos="708"/>
      </w:tabs>
      <w:suppressAutoHyphens/>
      <w:spacing w:line="100" w:lineRule="atLeast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a"/>
    <w:uiPriority w:val="99"/>
    <w:qFormat/>
    <w:rsid w:val="00905DD1"/>
    <w:pPr>
      <w:ind w:left="720"/>
    </w:pPr>
  </w:style>
  <w:style w:type="paragraph" w:customStyle="1" w:styleId="1">
    <w:name w:val="Абзац списка1"/>
    <w:basedOn w:val="a"/>
    <w:uiPriority w:val="99"/>
    <w:rsid w:val="00905DD1"/>
    <w:pPr>
      <w:ind w:left="720"/>
    </w:pPr>
    <w:rPr>
      <w:lang w:eastAsia="ru-RU"/>
    </w:rPr>
  </w:style>
  <w:style w:type="paragraph" w:customStyle="1" w:styleId="a3">
    <w:name w:val="Содержимое таблицы"/>
    <w:basedOn w:val="a"/>
    <w:uiPriority w:val="99"/>
    <w:rsid w:val="00905DD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4</Pages>
  <Words>1274</Words>
  <Characters>7262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2015-03-22T16:11:00Z</dcterms:created>
  <dcterms:modified xsi:type="dcterms:W3CDTF">2015-04-20T10:38:00Z</dcterms:modified>
</cp:coreProperties>
</file>