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03" w:rsidRDefault="00947403">
      <w:pPr>
        <w:pStyle w:val="a7"/>
        <w:jc w:val="both"/>
      </w:pPr>
    </w:p>
    <w:p w:rsidR="00947403" w:rsidRPr="001B0A90" w:rsidRDefault="001B0A9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b/>
          <w:bCs/>
          <w:sz w:val="28"/>
          <w:szCs w:val="28"/>
        </w:rPr>
        <w:t>О сроках, местах и порядке информирования о результатах ГИА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more-13503"/>
      <w:bookmarkEnd w:id="0"/>
      <w:r w:rsidRPr="001B0A90">
        <w:rPr>
          <w:rFonts w:ascii="Times New Roman" w:hAnsi="Times New Roman" w:cs="Times New Roman"/>
          <w:sz w:val="28"/>
          <w:szCs w:val="28"/>
        </w:rPr>
        <w:t xml:space="preserve">Информируем о том, что в соответствии с приказами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России от 25.12.2013 № 1394 «Об утверждении Порядка проведения государственной итоговой аттестации по образовательным программам </w:t>
      </w:r>
      <w:r w:rsidRPr="001B0A90">
        <w:rPr>
          <w:rFonts w:ascii="Times New Roman" w:hAnsi="Times New Roman" w:cs="Times New Roman"/>
          <w:sz w:val="28"/>
          <w:szCs w:val="28"/>
        </w:rPr>
        <w:t>основного общего образования» и от 26.12.2013 № 1400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</w:t>
      </w:r>
      <w:r w:rsidRPr="001B0A90">
        <w:rPr>
          <w:rFonts w:ascii="Times New Roman" w:hAnsi="Times New Roman" w:cs="Times New Roman"/>
          <w:sz w:val="28"/>
          <w:szCs w:val="28"/>
        </w:rPr>
        <w:t>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947403" w:rsidRPr="001B0A90" w:rsidRDefault="001B0A90">
      <w:pPr>
        <w:pStyle w:val="a7"/>
        <w:numPr>
          <w:ilvl w:val="0"/>
          <w:numId w:val="1"/>
        </w:numPr>
        <w:tabs>
          <w:tab w:val="left" w:pos="7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Style w:val="a5"/>
          <w:rFonts w:ascii="Times New Roman" w:hAnsi="Times New Roman" w:cs="Times New Roman"/>
          <w:sz w:val="28"/>
          <w:szCs w:val="28"/>
        </w:rPr>
        <w:t>Ознак</w:t>
      </w:r>
      <w:r w:rsidRPr="001B0A90">
        <w:rPr>
          <w:rStyle w:val="a5"/>
          <w:rFonts w:ascii="Times New Roman" w:hAnsi="Times New Roman" w:cs="Times New Roman"/>
          <w:sz w:val="28"/>
          <w:szCs w:val="28"/>
        </w:rPr>
        <w:t>омление с результатами ГИА-9</w:t>
      </w:r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Обработка и проверка экзаменационных работ участников ГИА-9 занимает не более 10 рабочих дней с момента проведения каждого экзамена. Результаты ГИА-9 рассматриваются на заседании государственной экзаменационной комиссии по про</w:t>
      </w:r>
      <w:r w:rsidRPr="001B0A90">
        <w:rPr>
          <w:rFonts w:ascii="Times New Roman" w:hAnsi="Times New Roman" w:cs="Times New Roman"/>
          <w:sz w:val="28"/>
          <w:szCs w:val="28"/>
        </w:rPr>
        <w:t>ведению ГИА-9 (далее – ГЭК-9) по каждому учебному предмету, которой принимается решение об их утверждении, изменении и (или) аннулировании.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Утверждение результатов осуществляется в течение 1 рабочего дня с момента получения ГЭК-9 результатов проверки экзам</w:t>
      </w:r>
      <w:r w:rsidRPr="001B0A90">
        <w:rPr>
          <w:rFonts w:ascii="Times New Roman" w:hAnsi="Times New Roman" w:cs="Times New Roman"/>
          <w:sz w:val="28"/>
          <w:szCs w:val="28"/>
        </w:rPr>
        <w:t>енационных работ.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</w:t>
      </w:r>
      <w:r w:rsidRPr="001B0A90">
        <w:rPr>
          <w:rFonts w:ascii="Times New Roman" w:hAnsi="Times New Roman" w:cs="Times New Roman"/>
          <w:sz w:val="28"/>
          <w:szCs w:val="28"/>
        </w:rPr>
        <w:t xml:space="preserve">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ГЭК-9 результатами ГИА-9 по учебному предмету осуществляется в течение одного рабочего дня со д</w:t>
      </w:r>
      <w:r w:rsidRPr="001B0A90">
        <w:rPr>
          <w:rFonts w:ascii="Times New Roman" w:hAnsi="Times New Roman" w:cs="Times New Roman"/>
          <w:sz w:val="28"/>
          <w:szCs w:val="28"/>
        </w:rPr>
        <w:t>ня их передачи в образовательные организации, а также ОМС. Указанный день считается официальным днем объявления результатов ГИА.</w:t>
      </w:r>
    </w:p>
    <w:p w:rsidR="00947403" w:rsidRPr="001B0A90" w:rsidRDefault="001B0A90">
      <w:pPr>
        <w:pStyle w:val="a7"/>
        <w:numPr>
          <w:ilvl w:val="0"/>
          <w:numId w:val="2"/>
        </w:numPr>
        <w:tabs>
          <w:tab w:val="left" w:pos="70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Style w:val="a5"/>
          <w:rFonts w:ascii="Times New Roman" w:hAnsi="Times New Roman" w:cs="Times New Roman"/>
          <w:sz w:val="28"/>
          <w:szCs w:val="28"/>
        </w:rPr>
        <w:t>Ознакомление с результатами ГИА-11</w:t>
      </w:r>
      <w:r w:rsidRPr="001B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Обработка и проверка экзаменационных работ участников ГИА-11, выпускников прошлых лет и лиц</w:t>
      </w:r>
      <w:r w:rsidRPr="001B0A90">
        <w:rPr>
          <w:rFonts w:ascii="Times New Roman" w:hAnsi="Times New Roman" w:cs="Times New Roman"/>
          <w:sz w:val="28"/>
          <w:szCs w:val="28"/>
        </w:rPr>
        <w:t>, обучающихся по образовательным программам среднего профессионального образования, сдающих единый государственный экзамен (далее – ЕГЭ), на региональном уровне завершается: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 xml:space="preserve">по математике базового уровня – не позднее трех календарных дней после </w:t>
      </w:r>
      <w:r w:rsidRPr="001B0A9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</w:t>
      </w:r>
      <w:r w:rsidRPr="001B0A90">
        <w:rPr>
          <w:rFonts w:ascii="Times New Roman" w:hAnsi="Times New Roman" w:cs="Times New Roman"/>
          <w:sz w:val="28"/>
          <w:szCs w:val="28"/>
        </w:rPr>
        <w:t>экзамена;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по математике профильного уровня – не позднее четырех календарных дней после проведения экзамена;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по русскому языку – не позднее шести календарных дней после проведения экзамена;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по остальным учебным предметам – не позднее четырех календарных дне</w:t>
      </w:r>
      <w:r w:rsidRPr="001B0A90">
        <w:rPr>
          <w:rFonts w:ascii="Times New Roman" w:hAnsi="Times New Roman" w:cs="Times New Roman"/>
          <w:sz w:val="28"/>
          <w:szCs w:val="28"/>
        </w:rPr>
        <w:t>й после проведения соответствующего экзамена;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по экзаменам, проведенным досрочно и в дополнительные сроки, – не позднее трех календарных дней после проведения соответствующего экзамена.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На федеральном уровне обработка и проверка экзаменационных работ заним</w:t>
      </w:r>
      <w:r w:rsidRPr="001B0A90">
        <w:rPr>
          <w:rFonts w:ascii="Times New Roman" w:hAnsi="Times New Roman" w:cs="Times New Roman"/>
          <w:sz w:val="28"/>
          <w:szCs w:val="28"/>
        </w:rPr>
        <w:t>ает не более 5 рабочих дней.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Председатель ГЭК-11 рассматривает результаты ГИА-11 по каждому у</w:t>
      </w:r>
      <w:r w:rsidRPr="001B0A90">
        <w:rPr>
          <w:rFonts w:ascii="Times New Roman" w:hAnsi="Times New Roman" w:cs="Times New Roman"/>
          <w:sz w:val="28"/>
          <w:szCs w:val="28"/>
        </w:rPr>
        <w:t>чебному предмету и принимает решение об их утверждении, изменении и (или) аннулировании.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Утверждение результатов ГИА-11 осуществляется в течение 1 рабочего дня с момента получения результатов проверки экзаменационных работ.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После утверждения результаты ГИА</w:t>
      </w:r>
      <w:r w:rsidRPr="001B0A90">
        <w:rPr>
          <w:rFonts w:ascii="Times New Roman" w:hAnsi="Times New Roman" w:cs="Times New Roman"/>
          <w:sz w:val="28"/>
          <w:szCs w:val="28"/>
        </w:rPr>
        <w:t>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Образовательные органи</w:t>
      </w:r>
      <w:r w:rsidRPr="001B0A90">
        <w:rPr>
          <w:rFonts w:ascii="Times New Roman" w:hAnsi="Times New Roman" w:cs="Times New Roman"/>
          <w:sz w:val="28"/>
          <w:szCs w:val="28"/>
        </w:rPr>
        <w:t>зации в течение 1 рабочего дня со дня получения информации от ОМС обеспечивают информирование под роспись участников ГИА-11 и их родителей (законных представителей) с результатами ГИА-11.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</w:t>
      </w:r>
      <w:r w:rsidRPr="001B0A90">
        <w:rPr>
          <w:rFonts w:ascii="Times New Roman" w:hAnsi="Times New Roman" w:cs="Times New Roman"/>
          <w:sz w:val="28"/>
          <w:szCs w:val="28"/>
        </w:rPr>
        <w:t>мам среднего профессионального образования, могут ознакомиться с результатами ЕГЭ в местах, в которых они были зарегистрированы на сдачу ЕГЭ.</w:t>
      </w:r>
    </w:p>
    <w:p w:rsidR="00947403" w:rsidRPr="001B0A90" w:rsidRDefault="001B0A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B0A90">
        <w:rPr>
          <w:rFonts w:ascii="Times New Roman" w:hAnsi="Times New Roman" w:cs="Times New Roman"/>
          <w:sz w:val="28"/>
          <w:szCs w:val="28"/>
        </w:rPr>
        <w:t>Участники ГИА-11 и (или) их родители (законные представители), выпускники прошлых лет, лица, обучающиеся по образо</w:t>
      </w:r>
      <w:r w:rsidRPr="001B0A90">
        <w:rPr>
          <w:rFonts w:ascii="Times New Roman" w:hAnsi="Times New Roman" w:cs="Times New Roman"/>
          <w:sz w:val="28"/>
          <w:szCs w:val="28"/>
        </w:rPr>
        <w:t xml:space="preserve">вательным программам среднего профессионального образования, предварительно могут  также ознакомиться с результатами экзаменов на официальном сервисе ознакомления с результатами ЕГЭ 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B0A90">
        <w:rPr>
          <w:rFonts w:ascii="Times New Roman" w:hAnsi="Times New Roman" w:cs="Times New Roman"/>
          <w:sz w:val="28"/>
          <w:szCs w:val="28"/>
        </w:rPr>
        <w:t>check.ege.edu.ru</w:t>
      </w:r>
      <w:proofErr w:type="spellEnd"/>
      <w:r w:rsidRPr="001B0A90">
        <w:rPr>
          <w:rFonts w:ascii="Times New Roman" w:hAnsi="Times New Roman" w:cs="Times New Roman"/>
          <w:sz w:val="28"/>
          <w:szCs w:val="28"/>
        </w:rPr>
        <w:t>)</w:t>
      </w:r>
    </w:p>
    <w:p w:rsidR="00947403" w:rsidRPr="001B0A90" w:rsidRDefault="009474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47403" w:rsidRPr="001B0A90" w:rsidSect="001B0A90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4EDE"/>
    <w:multiLevelType w:val="multilevel"/>
    <w:tmpl w:val="BD644D02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B8475E7"/>
    <w:multiLevelType w:val="multilevel"/>
    <w:tmpl w:val="7AF821A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6D5C2706"/>
    <w:multiLevelType w:val="multilevel"/>
    <w:tmpl w:val="A956DE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47403"/>
    <w:rsid w:val="001B0A90"/>
    <w:rsid w:val="0094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47403"/>
    <w:pPr>
      <w:widowControl w:val="0"/>
      <w:tabs>
        <w:tab w:val="left" w:pos="709"/>
      </w:tabs>
      <w:suppressAutoHyphens/>
    </w:pPr>
    <w:rPr>
      <w:rFonts w:ascii="Liberation Serif" w:eastAsia="AR PL KaitiM GB" w:hAnsi="Liberation Serif" w:cs="Lohit Hindi"/>
      <w:sz w:val="24"/>
      <w:szCs w:val="24"/>
      <w:lang w:eastAsia="zh-CN" w:bidi="hi-IN"/>
    </w:rPr>
  </w:style>
  <w:style w:type="character" w:customStyle="1" w:styleId="a4">
    <w:name w:val="Символ нумерации"/>
    <w:rsid w:val="00947403"/>
  </w:style>
  <w:style w:type="character" w:customStyle="1" w:styleId="a5">
    <w:name w:val="Выделение жирным"/>
    <w:rsid w:val="00947403"/>
    <w:rPr>
      <w:b/>
      <w:bCs/>
    </w:rPr>
  </w:style>
  <w:style w:type="paragraph" w:customStyle="1" w:styleId="a6">
    <w:name w:val="Заголовок"/>
    <w:basedOn w:val="a3"/>
    <w:next w:val="a7"/>
    <w:rsid w:val="009474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3"/>
    <w:rsid w:val="00947403"/>
    <w:pPr>
      <w:spacing w:after="120"/>
    </w:pPr>
  </w:style>
  <w:style w:type="paragraph" w:styleId="a8">
    <w:name w:val="List"/>
    <w:basedOn w:val="a7"/>
    <w:rsid w:val="00947403"/>
  </w:style>
  <w:style w:type="paragraph" w:styleId="a9">
    <w:name w:val="Title"/>
    <w:basedOn w:val="a3"/>
    <w:rsid w:val="00947403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94740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</dc:creator>
  <cp:lastModifiedBy>197619</cp:lastModifiedBy>
  <cp:revision>2</cp:revision>
  <dcterms:created xsi:type="dcterms:W3CDTF">2018-05-28T13:23:00Z</dcterms:created>
  <dcterms:modified xsi:type="dcterms:W3CDTF">2018-05-28T19:46:00Z</dcterms:modified>
</cp:coreProperties>
</file>